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1799"/>
        <w:gridCol w:w="4294"/>
      </w:tblGrid>
      <w:tr w:rsidR="00703CE3" w:rsidRPr="00901CFE" w:rsidTr="007F6D8F">
        <w:trPr>
          <w:trHeight w:val="1151"/>
          <w:jc w:val="center"/>
        </w:trPr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CE3" w:rsidRPr="00901CFE" w:rsidRDefault="00703CE3" w:rsidP="007F6D8F">
            <w:pPr>
              <w:tabs>
                <w:tab w:val="left" w:pos="7020"/>
                <w:tab w:val="right" w:pos="9072"/>
              </w:tabs>
              <w:spacing w:line="256" w:lineRule="auto"/>
              <w:rPr>
                <w:szCs w:val="20"/>
              </w:rPr>
            </w:pPr>
            <w:r w:rsidRPr="00901CFE">
              <w:rPr>
                <w:noProof/>
                <w:szCs w:val="20"/>
                <w:lang w:eastAsia="sk-SK"/>
              </w:rPr>
              <w:drawing>
                <wp:inline distT="0" distB="0" distL="0" distR="0" wp14:anchorId="55F5CFC5" wp14:editId="52308F1C">
                  <wp:extent cx="2105025" cy="88582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76" b="8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3CE3" w:rsidRPr="00901CFE" w:rsidRDefault="00703CE3" w:rsidP="007F6D8F">
            <w:pPr>
              <w:tabs>
                <w:tab w:val="left" w:pos="7020"/>
                <w:tab w:val="right" w:pos="9072"/>
              </w:tabs>
              <w:spacing w:line="256" w:lineRule="auto"/>
              <w:ind w:hanging="51"/>
              <w:rPr>
                <w:szCs w:val="20"/>
              </w:rPr>
            </w:pPr>
            <w:r w:rsidRPr="00901CFE">
              <w:rPr>
                <w:noProof/>
                <w:szCs w:val="20"/>
                <w:lang w:eastAsia="sk-SK"/>
              </w:rPr>
              <w:drawing>
                <wp:anchor distT="0" distB="0" distL="114935" distR="114935" simplePos="0" relativeHeight="251659264" behindDoc="1" locked="0" layoutInCell="1" allowOverlap="1" wp14:anchorId="2BEEF725" wp14:editId="098C1558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115570</wp:posOffset>
                  </wp:positionV>
                  <wp:extent cx="704215" cy="660400"/>
                  <wp:effectExtent l="0" t="0" r="635" b="635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3CE3" w:rsidRPr="00901CFE" w:rsidRDefault="00703CE3" w:rsidP="007F6D8F">
            <w:pPr>
              <w:tabs>
                <w:tab w:val="center" w:pos="4536"/>
                <w:tab w:val="left" w:pos="7020"/>
                <w:tab w:val="right" w:pos="9072"/>
              </w:tabs>
              <w:spacing w:before="120" w:line="256" w:lineRule="auto"/>
              <w:rPr>
                <w:rFonts w:ascii="Arial" w:hAnsi="Arial"/>
                <w:b/>
              </w:rPr>
            </w:pPr>
            <w:r w:rsidRPr="00901CFE">
              <w:rPr>
                <w:rFonts w:ascii="Arial" w:hAnsi="Arial"/>
                <w:b/>
              </w:rPr>
              <w:t>Stredná odborná škola polytechnická</w:t>
            </w:r>
          </w:p>
          <w:p w:rsidR="00703CE3" w:rsidRPr="00901CFE" w:rsidRDefault="00703CE3" w:rsidP="007F6D8F">
            <w:pPr>
              <w:tabs>
                <w:tab w:val="center" w:pos="4536"/>
                <w:tab w:val="left" w:pos="7020"/>
                <w:tab w:val="right" w:pos="9072"/>
              </w:tabs>
              <w:spacing w:line="256" w:lineRule="auto"/>
              <w:rPr>
                <w:rFonts w:ascii="Arial" w:hAnsi="Arial"/>
              </w:rPr>
            </w:pPr>
            <w:r w:rsidRPr="00901CFE">
              <w:rPr>
                <w:rFonts w:ascii="Arial" w:hAnsi="Arial"/>
              </w:rPr>
              <w:t>Jelšavská 404</w:t>
            </w:r>
          </w:p>
          <w:p w:rsidR="00703CE3" w:rsidRPr="00901CFE" w:rsidRDefault="00703CE3" w:rsidP="007F6D8F">
            <w:pPr>
              <w:tabs>
                <w:tab w:val="center" w:pos="4536"/>
                <w:tab w:val="left" w:pos="7020"/>
                <w:tab w:val="right" w:pos="9072"/>
              </w:tabs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901CFE">
              <w:rPr>
                <w:rFonts w:ascii="Arial" w:hAnsi="Arial"/>
              </w:rPr>
              <w:t>026 01  Dolný Kubín - Kňažia</w:t>
            </w:r>
          </w:p>
        </w:tc>
      </w:tr>
    </w:tbl>
    <w:p w:rsidR="00703CE3" w:rsidRDefault="00703CE3"/>
    <w:tbl>
      <w:tblPr>
        <w:tblW w:w="91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2"/>
      </w:tblGrid>
      <w:tr w:rsidR="00E1086B">
        <w:tc>
          <w:tcPr>
            <w:tcW w:w="91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86B" w:rsidRDefault="00C30E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sk-SK"/>
              </w:rPr>
              <w:t>Oznámenie o konaní druhého kola prijímacích skúšok a počte voľných miest v študijných a učebný</w:t>
            </w:r>
            <w:r w:rsidR="00703CE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sk-SK"/>
              </w:rPr>
              <w:t>ch odboroch pre školský rok 2023/24</w:t>
            </w:r>
          </w:p>
        </w:tc>
      </w:tr>
    </w:tbl>
    <w:p w:rsidR="00E1086B" w:rsidRDefault="00E1086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sk-SK"/>
        </w:rPr>
      </w:pPr>
    </w:p>
    <w:tbl>
      <w:tblPr>
        <w:tblW w:w="91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2"/>
      </w:tblGrid>
      <w:tr w:rsidR="00E1086B">
        <w:tc>
          <w:tcPr>
            <w:tcW w:w="91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086B" w:rsidRDefault="00E1086B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:rsidR="00E1086B" w:rsidRDefault="00C30EE5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sk-SK"/>
              </w:rPr>
              <w:t xml:space="preserve">Stredná odborná škola polytechnická v Dolnom Kubíne -  Kňažej  týmto oznamuje, že druhé kolo prijímacích skúšok na nenaplnené miesta do študijných a učebných odborov sa bude konať dňa </w:t>
            </w:r>
            <w:r w:rsidR="00703CE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  <w:t>20.06.2023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sk-SK"/>
              </w:rPr>
              <w:t xml:space="preserve"> v budove školy so začiatkom o 07.30 ( registrácia prihlásených ). </w:t>
            </w:r>
          </w:p>
          <w:p w:rsidR="00E1086B" w:rsidRPr="00703CE3" w:rsidRDefault="00C30EE5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sk-SK"/>
              </w:rPr>
              <w:t xml:space="preserve">Poprosíme Vás doručiť  nám čo najskôr vypísanú a školou potvrdenú prihlášku     na štúdium vo zvolenom odbore na sekretariát školy, a to buď osobne, alebo poštou na adresu : SOŠ polytechnická Dolný Kubín - Kňažia, Jelšavská 404,    026 01 Dolný Kubín. </w:t>
            </w:r>
          </w:p>
        </w:tc>
      </w:tr>
    </w:tbl>
    <w:p w:rsidR="00E1086B" w:rsidRDefault="00E1086B">
      <w:pPr>
        <w:spacing w:after="0" w:line="240" w:lineRule="auto"/>
        <w:rPr>
          <w:rFonts w:ascii="MS Sans Serif" w:eastAsia="Times New Roman" w:hAnsi="MS Sans Serif"/>
          <w:sz w:val="20"/>
          <w:szCs w:val="20"/>
          <w:lang w:eastAsia="cs-CZ"/>
        </w:rPr>
      </w:pPr>
    </w:p>
    <w:p w:rsidR="00E1086B" w:rsidRDefault="00E1086B">
      <w:pPr>
        <w:spacing w:after="0" w:line="240" w:lineRule="auto"/>
        <w:rPr>
          <w:rFonts w:ascii="MS Sans Serif" w:eastAsia="Times New Roman" w:hAnsi="MS Sans Serif"/>
          <w:sz w:val="20"/>
          <w:szCs w:val="20"/>
          <w:lang w:eastAsia="cs-CZ"/>
        </w:rPr>
      </w:pPr>
    </w:p>
    <w:tbl>
      <w:tblPr>
        <w:tblW w:w="8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3817"/>
        <w:gridCol w:w="2410"/>
      </w:tblGrid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  <w:t>Č. odboru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  <w:t xml:space="preserve">Názov odboru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b/>
                <w:bCs/>
                <w:sz w:val="20"/>
                <w:szCs w:val="20"/>
                <w:lang w:eastAsia="cs-CZ"/>
              </w:rPr>
              <w:t>Počet voľných miest pre 2. kolo</w:t>
            </w:r>
          </w:p>
        </w:tc>
      </w:tr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2411 K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 xml:space="preserve">Mechanik nastavovač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703CE3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</w:t>
            </w:r>
          </w:p>
        </w:tc>
      </w:tr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2413 K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Mechanik strojov a zariadení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703CE3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6</w:t>
            </w:r>
          </w:p>
        </w:tc>
      </w:tr>
      <w:tr w:rsidR="00E1086B">
        <w:trPr>
          <w:trHeight w:val="57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 xml:space="preserve">2426 K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Programátor OaZSaZ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703CE3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11</w:t>
            </w:r>
          </w:p>
        </w:tc>
      </w:tr>
      <w:tr w:rsidR="00E1086B">
        <w:trPr>
          <w:trHeight w:val="57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2679 K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Mechanik mechatronik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703CE3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1</w:t>
            </w:r>
          </w:p>
        </w:tc>
      </w:tr>
      <w:tr w:rsidR="00E1086B">
        <w:trPr>
          <w:trHeight w:val="57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2697 K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Mechanik elektrotechnik</w:t>
            </w:r>
            <w:r w:rsidR="00703CE3"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 xml:space="preserve"> so zameraním na silnoprúd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0</w:t>
            </w:r>
          </w:p>
        </w:tc>
      </w:tr>
      <w:tr w:rsidR="00703CE3">
        <w:trPr>
          <w:trHeight w:val="57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CE3" w:rsidRDefault="00703CE3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 xml:space="preserve">2697 K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CE3" w:rsidRDefault="00703CE3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Mechanik elektrotechnik</w:t>
            </w: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 xml:space="preserve"> so zameraním na počítačové systémy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CE3" w:rsidRDefault="00703CE3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</w:t>
            </w:r>
          </w:p>
        </w:tc>
      </w:tr>
      <w:tr w:rsidR="00E1086B">
        <w:trPr>
          <w:trHeight w:val="60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2423 H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nástrojár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7</w:t>
            </w:r>
          </w:p>
        </w:tc>
      </w:tr>
      <w:tr w:rsidR="00E1086B">
        <w:trPr>
          <w:trHeight w:val="60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2487 H 01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autoopravár  mechanik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703CE3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6</w:t>
            </w:r>
          </w:p>
        </w:tc>
      </w:tr>
      <w:tr w:rsidR="00E1086B">
        <w:trPr>
          <w:trHeight w:val="60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2487 h 02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703CE3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autoopravár ele</w:t>
            </w:r>
            <w:r w:rsidR="00C30EE5"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ktrikár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086B" w:rsidRDefault="00703CE3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</w:t>
            </w:r>
          </w:p>
        </w:tc>
      </w:tr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2683 H 11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elektromechanik-silnoprúd. techniky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0</w:t>
            </w:r>
          </w:p>
        </w:tc>
      </w:tr>
      <w:tr w:rsidR="00E1086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C30EE5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86B" w:rsidRDefault="00E1086B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</w:p>
          <w:p w:rsidR="00E1086B" w:rsidRDefault="00703CE3">
            <w:pPr>
              <w:tabs>
                <w:tab w:val="left" w:pos="1260"/>
                <w:tab w:val="left" w:pos="5400"/>
                <w:tab w:val="left" w:pos="7200"/>
              </w:tabs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cs-CZ"/>
              </w:rPr>
              <w:t>37</w:t>
            </w:r>
          </w:p>
        </w:tc>
      </w:tr>
    </w:tbl>
    <w:p w:rsidR="00E1086B" w:rsidRDefault="00E1086B" w:rsidP="00703CE3"/>
    <w:sectPr w:rsidR="00E1086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FB" w:rsidRDefault="00F471FB">
      <w:pPr>
        <w:spacing w:after="0" w:line="240" w:lineRule="auto"/>
      </w:pPr>
      <w:r>
        <w:separator/>
      </w:r>
    </w:p>
  </w:endnote>
  <w:endnote w:type="continuationSeparator" w:id="0">
    <w:p w:rsidR="00F471FB" w:rsidRDefault="00F4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FB" w:rsidRDefault="00F471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71FB" w:rsidRDefault="00F4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6B"/>
    <w:rsid w:val="00322E3F"/>
    <w:rsid w:val="00703CE3"/>
    <w:rsid w:val="00894B91"/>
    <w:rsid w:val="00A4463D"/>
    <w:rsid w:val="00C30EE5"/>
    <w:rsid w:val="00E1086B"/>
    <w:rsid w:val="00F4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745B"/>
  <w15:docId w15:val="{875ECAD4-44A5-4B3D-B200-EF498D3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Normlnywebov">
    <w:name w:val="Normal (Web)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SOSP Kňažia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Adka</dc:creator>
  <dc:description/>
  <cp:lastModifiedBy>SOSP</cp:lastModifiedBy>
  <cp:revision>3</cp:revision>
  <dcterms:created xsi:type="dcterms:W3CDTF">2022-05-30T09:07:00Z</dcterms:created>
  <dcterms:modified xsi:type="dcterms:W3CDTF">2022-05-31T05:08:00Z</dcterms:modified>
</cp:coreProperties>
</file>